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C805" w14:textId="09478849" w:rsidR="001773F0" w:rsidRDefault="001773F0" w:rsidP="001773F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2C23858" wp14:editId="6B228E06">
            <wp:extent cx="2148840" cy="1943100"/>
            <wp:effectExtent l="0" t="0" r="3810" b="0"/>
            <wp:docPr id="1171141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91EF1" w14:textId="22F71D8F" w:rsidR="00493FCC" w:rsidRPr="00B36173" w:rsidRDefault="00493FCC" w:rsidP="001773F0">
      <w:pPr>
        <w:jc w:val="center"/>
        <w:rPr>
          <w:b/>
          <w:bCs/>
          <w:sz w:val="28"/>
          <w:szCs w:val="28"/>
        </w:rPr>
      </w:pPr>
      <w:r w:rsidRPr="00B36173">
        <w:rPr>
          <w:b/>
          <w:bCs/>
          <w:sz w:val="28"/>
          <w:szCs w:val="28"/>
        </w:rPr>
        <w:t>Cornflower</w:t>
      </w:r>
    </w:p>
    <w:p w14:paraId="7EE7A134" w14:textId="77777777" w:rsidR="00B36173" w:rsidRDefault="00B36173" w:rsidP="001773F0">
      <w:pPr>
        <w:jc w:val="center"/>
      </w:pPr>
      <w:r>
        <w:t>(</w:t>
      </w:r>
      <w:r w:rsidR="00493FCC">
        <w:t>Centaurea cyanus</w:t>
      </w:r>
      <w:r>
        <w:t>)</w:t>
      </w:r>
    </w:p>
    <w:p w14:paraId="39AC8515" w14:textId="7E5CB79D" w:rsidR="00493FCC" w:rsidRDefault="00493FCC" w:rsidP="00493FCC">
      <w:r>
        <w:t>Cornflower is an annual flowering plant in the Asteraceae (daisy) family, native to Europe</w:t>
      </w:r>
      <w:r w:rsidR="00B36173">
        <w:t xml:space="preserve">, </w:t>
      </w:r>
      <w:r w:rsidR="00B36173" w:rsidRPr="00B36173">
        <w:t>particularly in regions with temperate climates</w:t>
      </w:r>
      <w:r w:rsidR="00B36173">
        <w:t xml:space="preserve">, </w:t>
      </w:r>
      <w:r>
        <w:t>and commonly cultivated for its attractive blue blooms.</w:t>
      </w:r>
      <w:r w:rsidR="00B36173" w:rsidRPr="00B36173">
        <w:t xml:space="preserve"> </w:t>
      </w:r>
      <w:r w:rsidR="00B36173" w:rsidRPr="00B36173">
        <w:t>Cornflower is an annual plant, meaning it completes its lifecycle in one growing season.</w:t>
      </w:r>
    </w:p>
    <w:p w14:paraId="2A7A52F1" w14:textId="65E856BB" w:rsidR="00493FCC" w:rsidRPr="00B36173" w:rsidRDefault="00B36173" w:rsidP="00493FCC">
      <w:r>
        <w:t>•</w:t>
      </w:r>
      <w:r w:rsidRPr="00B36173">
        <w:rPr>
          <w:b/>
          <w:bCs/>
        </w:rPr>
        <w:t>HARDINESS</w:t>
      </w:r>
      <w:r>
        <w:rPr>
          <w:b/>
          <w:bCs/>
        </w:rPr>
        <w:t xml:space="preserve"> </w:t>
      </w:r>
      <w:r>
        <w:t>Fully hardy to frost hardy.</w:t>
      </w:r>
    </w:p>
    <w:p w14:paraId="192CE4A3" w14:textId="2C68F997" w:rsidR="00493FCC" w:rsidRPr="00B36173" w:rsidRDefault="00B36173" w:rsidP="00493FCC">
      <w:r>
        <w:t>•</w:t>
      </w:r>
      <w:r w:rsidRPr="00B36173">
        <w:rPr>
          <w:b/>
          <w:bCs/>
        </w:rPr>
        <w:t>CULTIVATION</w:t>
      </w:r>
      <w:r w:rsidRPr="00B36173">
        <w:t xml:space="preserve"> </w:t>
      </w:r>
      <w:r w:rsidRPr="00B36173">
        <w:t>Grow Cornflower in well-drained, sandy to loamy soil with good drainage.</w:t>
      </w:r>
      <w:r w:rsidRPr="00B36173">
        <w:t xml:space="preserve"> </w:t>
      </w:r>
      <w:r w:rsidRPr="00B36173">
        <w:t>Plant in full sun for best flowering; Cornflower thrives in sunny locations.</w:t>
      </w:r>
      <w:r w:rsidRPr="00B36173">
        <w:t xml:space="preserve"> </w:t>
      </w:r>
      <w:r w:rsidRPr="00B36173">
        <w:t>Keep the soil moderately moist</w:t>
      </w:r>
      <w:r w:rsidRPr="00B36173">
        <w:t>,</w:t>
      </w:r>
      <w:r w:rsidRPr="00B36173">
        <w:t xml:space="preserve"> water regularly during dry periods.</w:t>
      </w:r>
      <w:r w:rsidRPr="00B36173">
        <w:t xml:space="preserve"> </w:t>
      </w:r>
      <w:r w:rsidRPr="00B36173">
        <w:t>Cornflower plants typically grow to heights of 1 to 3 feet (30 to 90 cm), depending on the variety.</w:t>
      </w:r>
      <w:r w:rsidR="001773F0">
        <w:t xml:space="preserve"> Flowers June-September.</w:t>
      </w:r>
    </w:p>
    <w:p w14:paraId="7E8E5639" w14:textId="00192DB6" w:rsidR="00493FCC" w:rsidRDefault="001773F0" w:rsidP="00493FCC">
      <w:r>
        <w:t>•</w:t>
      </w:r>
      <w:r w:rsidRPr="001773F0">
        <w:rPr>
          <w:b/>
          <w:bCs/>
        </w:rPr>
        <w:t>PROPAGATION</w:t>
      </w:r>
    </w:p>
    <w:p w14:paraId="358EB342" w14:textId="77777777" w:rsidR="00493FCC" w:rsidRDefault="00493FCC" w:rsidP="00493FCC">
      <w:r w:rsidRPr="001773F0">
        <w:rPr>
          <w:b/>
          <w:bCs/>
        </w:rPr>
        <w:t>Seeds:</w:t>
      </w:r>
      <w:r>
        <w:t xml:space="preserve"> Start Cornflower from seeds sown directly in the garden after the last frost.</w:t>
      </w:r>
    </w:p>
    <w:p w14:paraId="3E7FA9D8" w14:textId="77777777" w:rsidR="00493FCC" w:rsidRDefault="00493FCC" w:rsidP="00493FCC">
      <w:r w:rsidRPr="001773F0">
        <w:rPr>
          <w:b/>
          <w:bCs/>
        </w:rPr>
        <w:t>Naturalizing:</w:t>
      </w:r>
      <w:r>
        <w:t xml:space="preserve"> Cornflower readily self-seeds, and once established, it may naturalize in the garden.</w:t>
      </w:r>
    </w:p>
    <w:p w14:paraId="42A38628" w14:textId="4BDA21B1" w:rsidR="00493FCC" w:rsidRDefault="001773F0" w:rsidP="00493FCC">
      <w:r>
        <w:t>•</w:t>
      </w:r>
      <w:r w:rsidRPr="001773F0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1773F0">
        <w:t>Powdery mildew may be a problem.</w:t>
      </w:r>
    </w:p>
    <w:p w14:paraId="5745377D" w14:textId="4C24A88E" w:rsidR="00493FCC" w:rsidRDefault="001773F0" w:rsidP="00493FCC">
      <w:r>
        <w:t>•</w:t>
      </w:r>
      <w:r w:rsidRPr="001773F0">
        <w:rPr>
          <w:b/>
          <w:bCs/>
        </w:rPr>
        <w:t>USES</w:t>
      </w:r>
    </w:p>
    <w:p w14:paraId="3B9CA53C" w14:textId="741559D6" w:rsidR="00493FCC" w:rsidRPr="001773F0" w:rsidRDefault="00493FCC" w:rsidP="00493FCC">
      <w:pPr>
        <w:rPr>
          <w:b/>
          <w:bCs/>
        </w:rPr>
      </w:pPr>
      <w:r w:rsidRPr="001773F0">
        <w:rPr>
          <w:b/>
          <w:bCs/>
        </w:rPr>
        <w:t>Ornamental:</w:t>
      </w:r>
      <w:r w:rsidR="001773F0" w:rsidRPr="001773F0">
        <w:t xml:space="preserve"> </w:t>
      </w:r>
      <w:r w:rsidR="001773F0" w:rsidRPr="001773F0">
        <w:t>Cornflower is valued for its beautiful blue flowers, which attract pollinators like bees and butterflies.</w:t>
      </w:r>
      <w:r w:rsidR="001773F0" w:rsidRPr="001773F0">
        <w:t xml:space="preserve"> </w:t>
      </w:r>
      <w:r w:rsidR="001773F0" w:rsidRPr="001773F0">
        <w:t>It's often used in wildflower meadows, cottage gardens, and as a cut flower in floral arrangements.</w:t>
      </w:r>
    </w:p>
    <w:p w14:paraId="037BBCA7" w14:textId="1DFC5353" w:rsidR="00493FCC" w:rsidRPr="001773F0" w:rsidRDefault="00493FCC" w:rsidP="00493FCC">
      <w:pPr>
        <w:rPr>
          <w:b/>
          <w:bCs/>
        </w:rPr>
      </w:pPr>
      <w:r w:rsidRPr="001773F0">
        <w:rPr>
          <w:b/>
          <w:bCs/>
        </w:rPr>
        <w:t>Cultural Significance:</w:t>
      </w:r>
      <w:r w:rsidR="001773F0" w:rsidRPr="001773F0">
        <w:t xml:space="preserve"> </w:t>
      </w:r>
      <w:r w:rsidR="001773F0" w:rsidRPr="001773F0">
        <w:t>Cornflower holds cultural significance in some European countries, where it is considered a symbol of remembrance and national identity.</w:t>
      </w:r>
    </w:p>
    <w:p w14:paraId="69C03D59" w14:textId="454E019C" w:rsidR="00493FCC" w:rsidRDefault="00493FCC" w:rsidP="00493FCC">
      <w:r w:rsidRPr="001773F0">
        <w:rPr>
          <w:b/>
          <w:bCs/>
        </w:rPr>
        <w:t>Edible Flowers:</w:t>
      </w:r>
      <w:r w:rsidR="001773F0" w:rsidRPr="001773F0">
        <w:t xml:space="preserve"> </w:t>
      </w:r>
      <w:r w:rsidR="001773F0" w:rsidRPr="001773F0">
        <w:t>Cornflower petals are edible and can be used to garnish salads, desserts, and beverages.</w:t>
      </w:r>
    </w:p>
    <w:p w14:paraId="4F7615BB" w14:textId="63111FA0" w:rsidR="00493FCC" w:rsidRDefault="001773F0" w:rsidP="00493FCC">
      <w:r>
        <w:t>•</w:t>
      </w:r>
      <w:r w:rsidRPr="001773F0">
        <w:rPr>
          <w:b/>
          <w:bCs/>
        </w:rPr>
        <w:t>OTHER BENEFITS</w:t>
      </w:r>
    </w:p>
    <w:p w14:paraId="002C96E1" w14:textId="77777777" w:rsidR="00493FCC" w:rsidRDefault="00493FCC" w:rsidP="00493FCC">
      <w:r w:rsidRPr="001773F0">
        <w:rPr>
          <w:b/>
          <w:bCs/>
        </w:rPr>
        <w:t>Wildlife Habitat:</w:t>
      </w:r>
      <w:r>
        <w:t xml:space="preserve"> Cornflower flowers provide nectar and pollen for beneficial insects and pollinators.</w:t>
      </w:r>
    </w:p>
    <w:p w14:paraId="52D011D8" w14:textId="49A4F773" w:rsidR="00657608" w:rsidRDefault="00493FCC" w:rsidP="00493FCC">
      <w:r w:rsidRPr="001773F0">
        <w:rPr>
          <w:b/>
          <w:bCs/>
        </w:rPr>
        <w:t>Low Maintenance:</w:t>
      </w:r>
      <w:r>
        <w:t xml:space="preserve"> Cornflower is easy to grow and requires minimal care once established.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CC"/>
    <w:rsid w:val="001773F0"/>
    <w:rsid w:val="00493FCC"/>
    <w:rsid w:val="00657608"/>
    <w:rsid w:val="006E1659"/>
    <w:rsid w:val="00B3549C"/>
    <w:rsid w:val="00B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B439"/>
  <w15:chartTrackingRefBased/>
  <w15:docId w15:val="{1CB4E3FD-0AA7-4A4D-A011-D3B64185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043F2-8978-4320-8D8D-82DF05454B32}"/>
</file>

<file path=customXml/itemProps2.xml><?xml version="1.0" encoding="utf-8"?>
<ds:datastoreItem xmlns:ds="http://schemas.openxmlformats.org/officeDocument/2006/customXml" ds:itemID="{F725E4A8-FD34-423D-84E5-B7AB0BED14E3}"/>
</file>

<file path=customXml/itemProps3.xml><?xml version="1.0" encoding="utf-8"?>
<ds:datastoreItem xmlns:ds="http://schemas.openxmlformats.org/officeDocument/2006/customXml" ds:itemID="{AA27100D-C595-47D1-B632-2A371B22B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2024-05-05T08:57:00Z</dcterms:created>
  <dcterms:modified xsi:type="dcterms:W3CDTF">2024-05-07T15:27:00Z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