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E5E0" w14:textId="236A90DC" w:rsidR="0032584F" w:rsidRDefault="0032584F" w:rsidP="0032584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7046C1" wp14:editId="34979CD4">
            <wp:extent cx="2270760" cy="2026920"/>
            <wp:effectExtent l="0" t="0" r="0" b="0"/>
            <wp:docPr id="749164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90" cy="20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FCBA5" w14:textId="0141E006" w:rsidR="00F92691" w:rsidRPr="00680114" w:rsidRDefault="00F92691" w:rsidP="0032584F">
      <w:pPr>
        <w:jc w:val="center"/>
        <w:rPr>
          <w:b/>
          <w:bCs/>
          <w:sz w:val="28"/>
          <w:szCs w:val="28"/>
        </w:rPr>
      </w:pPr>
      <w:r w:rsidRPr="00680114">
        <w:rPr>
          <w:b/>
          <w:bCs/>
          <w:sz w:val="28"/>
          <w:szCs w:val="28"/>
        </w:rPr>
        <w:t>Dahlia</w:t>
      </w:r>
    </w:p>
    <w:p w14:paraId="30142201" w14:textId="7273F6F1" w:rsidR="00F92691" w:rsidRDefault="00680114" w:rsidP="0032584F">
      <w:pPr>
        <w:jc w:val="center"/>
      </w:pPr>
      <w:r>
        <w:t>(</w:t>
      </w:r>
      <w:r w:rsidR="00F92691">
        <w:t>Dahlia spp.</w:t>
      </w:r>
      <w:r>
        <w:t>)</w:t>
      </w:r>
    </w:p>
    <w:p w14:paraId="0F694886" w14:textId="1B9A6602" w:rsidR="00F92691" w:rsidRDefault="00F92691" w:rsidP="00F92691">
      <w:r>
        <w:t>Dahlias are herbaceous perennial plants in the Asteraceae (daisy) family, prized for their vibrant and varied flower forms.</w:t>
      </w:r>
      <w:r w:rsidR="00680114" w:rsidRPr="00680114">
        <w:t xml:space="preserve"> </w:t>
      </w:r>
      <w:r w:rsidR="00680114" w:rsidRPr="00680114">
        <w:t>Dahlias are native to Mexico and Central America.</w:t>
      </w:r>
      <w:r w:rsidR="00680114" w:rsidRPr="00680114">
        <w:t xml:space="preserve"> </w:t>
      </w:r>
      <w:r w:rsidR="00680114" w:rsidRPr="00680114">
        <w:t xml:space="preserve">Dahlias </w:t>
      </w:r>
      <w:r w:rsidR="00680114">
        <w:t xml:space="preserve">are </w:t>
      </w:r>
      <w:r w:rsidR="00680114" w:rsidRPr="00680114">
        <w:t>grow</w:t>
      </w:r>
      <w:r w:rsidR="00680114">
        <w:t>n</w:t>
      </w:r>
      <w:r w:rsidR="00680114" w:rsidRPr="00680114">
        <w:t xml:space="preserve"> from tuberous roots and can be treated as annuals in colder climates.</w:t>
      </w:r>
    </w:p>
    <w:p w14:paraId="55100416" w14:textId="72DCE307" w:rsidR="00F92691" w:rsidRPr="00680114" w:rsidRDefault="00680114" w:rsidP="00F92691">
      <w:pPr>
        <w:rPr>
          <w:b/>
          <w:bCs/>
        </w:rPr>
      </w:pPr>
      <w:r>
        <w:t>•</w:t>
      </w:r>
      <w:r w:rsidRPr="00680114">
        <w:rPr>
          <w:b/>
          <w:bCs/>
        </w:rPr>
        <w:t>HARDINESS</w:t>
      </w:r>
      <w:r>
        <w:rPr>
          <w:b/>
          <w:bCs/>
        </w:rPr>
        <w:t xml:space="preserve"> </w:t>
      </w:r>
      <w:r w:rsidRPr="00680114">
        <w:t>Frost hardy to frost tender.</w:t>
      </w:r>
    </w:p>
    <w:p w14:paraId="315F8252" w14:textId="020D03B1" w:rsidR="00F92691" w:rsidRPr="00680114" w:rsidRDefault="00680114" w:rsidP="00F92691">
      <w:r>
        <w:t>•</w:t>
      </w:r>
      <w:r w:rsidRPr="00680114">
        <w:rPr>
          <w:b/>
          <w:bCs/>
        </w:rPr>
        <w:t>CULTIVATION</w:t>
      </w:r>
      <w:r w:rsidRPr="00680114">
        <w:t xml:space="preserve"> </w:t>
      </w:r>
      <w:r w:rsidRPr="00680114">
        <w:t>Grow dahlias in well-drained, fertile soil with good organic matter.</w:t>
      </w:r>
      <w:r w:rsidRPr="00680114">
        <w:t xml:space="preserve"> </w:t>
      </w:r>
      <w:r w:rsidRPr="00680114">
        <w:t>Plant in full sun for best flowering</w:t>
      </w:r>
      <w:r w:rsidRPr="00680114">
        <w:t>,</w:t>
      </w:r>
      <w:r w:rsidRPr="00680114">
        <w:t xml:space="preserve"> dahlias require at least 6-8 hours of direct sunlight daily.</w:t>
      </w:r>
      <w:r w:rsidRPr="00680114">
        <w:t xml:space="preserve"> </w:t>
      </w:r>
      <w:r w:rsidRPr="00680114">
        <w:t>Keep the soil evenly moist; water deeply during dry periods but avoid waterlogged conditions.</w:t>
      </w:r>
      <w:r w:rsidRPr="00680114">
        <w:t xml:space="preserve"> </w:t>
      </w:r>
      <w:r w:rsidRPr="00680114">
        <w:t>Dahlias vary in size depending on the cultivar, ranging from dwarf varieties to large dinner-plate blooms.</w:t>
      </w:r>
      <w:r w:rsidRPr="00680114">
        <w:t xml:space="preserve"> Flowers July onwards.</w:t>
      </w:r>
    </w:p>
    <w:p w14:paraId="1365E26A" w14:textId="27777B20" w:rsidR="00F92691" w:rsidRPr="00680114" w:rsidRDefault="00680114" w:rsidP="00F92691">
      <w:pPr>
        <w:rPr>
          <w:b/>
          <w:bCs/>
        </w:rPr>
      </w:pPr>
      <w:r>
        <w:t>•</w:t>
      </w:r>
      <w:r w:rsidRPr="00680114">
        <w:rPr>
          <w:b/>
          <w:bCs/>
        </w:rPr>
        <w:t>PROPAGATION</w:t>
      </w:r>
    </w:p>
    <w:p w14:paraId="46ABBE5F" w14:textId="77777777" w:rsidR="00F92691" w:rsidRDefault="00F92691" w:rsidP="00F92691">
      <w:r w:rsidRPr="00680114">
        <w:rPr>
          <w:b/>
          <w:bCs/>
        </w:rPr>
        <w:t>Tubers:</w:t>
      </w:r>
      <w:r>
        <w:t xml:space="preserve"> Dahlias are propagated from tuberous roots, which can be divided and replanted in spring.</w:t>
      </w:r>
    </w:p>
    <w:p w14:paraId="45B30F63" w14:textId="77777777" w:rsidR="00F92691" w:rsidRDefault="00F92691" w:rsidP="00F92691">
      <w:r w:rsidRPr="00680114">
        <w:rPr>
          <w:b/>
          <w:bCs/>
        </w:rPr>
        <w:t>Cuttings:</w:t>
      </w:r>
      <w:r>
        <w:t xml:space="preserve"> Dahlias can also be propagated from stem cuttings taken from actively growing plants.</w:t>
      </w:r>
    </w:p>
    <w:p w14:paraId="016230BF" w14:textId="474AE617" w:rsidR="00F92691" w:rsidRDefault="00680114" w:rsidP="00F92691">
      <w:r>
        <w:t>•</w:t>
      </w:r>
      <w:r w:rsidRPr="00680114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32584F">
        <w:t>Aphids, capsid bugs, red spider mites, caterpillars, earwigs, and slugs may be troublesome. Also prone to powdery mildew, mosaic virus, tomato spotted wilt</w:t>
      </w:r>
      <w:r w:rsidR="0032584F" w:rsidRPr="0032584F">
        <w:t xml:space="preserve"> virus, and rotting of tubers when stored. </w:t>
      </w:r>
    </w:p>
    <w:p w14:paraId="3C23937B" w14:textId="506B4846" w:rsidR="0032584F" w:rsidRPr="00680114" w:rsidRDefault="0032584F" w:rsidP="00F92691">
      <w:pPr>
        <w:rPr>
          <w:b/>
          <w:bCs/>
        </w:rPr>
      </w:pPr>
      <w:r>
        <w:t>•</w:t>
      </w:r>
      <w:r w:rsidRPr="0032584F">
        <w:rPr>
          <w:b/>
          <w:bCs/>
        </w:rPr>
        <w:t>USES</w:t>
      </w:r>
    </w:p>
    <w:p w14:paraId="20C951B3" w14:textId="0C438BF7" w:rsidR="00F92691" w:rsidRDefault="00F92691" w:rsidP="00F92691">
      <w:r w:rsidRPr="0032584F">
        <w:rPr>
          <w:b/>
          <w:bCs/>
        </w:rPr>
        <w:t>Ornamental:</w:t>
      </w:r>
      <w:r w:rsidR="0032584F" w:rsidRPr="0032584F">
        <w:t xml:space="preserve"> </w:t>
      </w:r>
      <w:r w:rsidR="0032584F" w:rsidRPr="0032584F">
        <w:t xml:space="preserve">Dahlias are grown primarily for their stunning flowers, which come in a wide range of </w:t>
      </w:r>
      <w:r w:rsidR="0032584F" w:rsidRPr="0032584F">
        <w:t>colours</w:t>
      </w:r>
      <w:r w:rsidR="0032584F" w:rsidRPr="0032584F">
        <w:t>, shapes, and sizes.</w:t>
      </w:r>
      <w:r w:rsidR="0032584F" w:rsidRPr="0032584F">
        <w:t xml:space="preserve"> </w:t>
      </w:r>
      <w:r w:rsidR="0032584F" w:rsidRPr="0032584F">
        <w:t>They are popular in gardens, borders, and floral arrangements due to their long-lasting blooms.</w:t>
      </w:r>
    </w:p>
    <w:p w14:paraId="6935893E" w14:textId="750FD11A" w:rsidR="00F92691" w:rsidRDefault="00F92691" w:rsidP="00F92691">
      <w:r w:rsidRPr="0032584F">
        <w:rPr>
          <w:b/>
          <w:bCs/>
        </w:rPr>
        <w:t>Cut Flowers:</w:t>
      </w:r>
      <w:r w:rsidR="0032584F" w:rsidRPr="0032584F">
        <w:t xml:space="preserve"> </w:t>
      </w:r>
      <w:r w:rsidR="0032584F" w:rsidRPr="0032584F">
        <w:t>Dahlias are prized as cut flowers, ideal for bouquets and floral displays.</w:t>
      </w:r>
      <w:r w:rsidR="0032584F" w:rsidRPr="0032584F">
        <w:t xml:space="preserve"> </w:t>
      </w:r>
      <w:r w:rsidR="0032584F" w:rsidRPr="0032584F">
        <w:t>They make excellent additions to wedding arrangements and special occasion floral designs</w:t>
      </w:r>
      <w:r w:rsidR="0032584F">
        <w:t>.</w:t>
      </w:r>
    </w:p>
    <w:p w14:paraId="7BFC563E" w14:textId="42C1BFAB" w:rsidR="00F92691" w:rsidRDefault="0032584F" w:rsidP="00F92691">
      <w:r>
        <w:t>•</w:t>
      </w:r>
      <w:r w:rsidRPr="0032584F">
        <w:rPr>
          <w:b/>
          <w:bCs/>
        </w:rPr>
        <w:t>OTHER BENEFITS</w:t>
      </w:r>
    </w:p>
    <w:p w14:paraId="1A857A91" w14:textId="77777777" w:rsidR="00F92691" w:rsidRDefault="00F92691" w:rsidP="00F92691">
      <w:r w:rsidRPr="0032584F">
        <w:rPr>
          <w:b/>
          <w:bCs/>
        </w:rPr>
        <w:t>Pollinator Friendly:</w:t>
      </w:r>
      <w:r>
        <w:t xml:space="preserve"> Dahlia flowers attract bees, butterflies, and hummingbirds to the garden.</w:t>
      </w:r>
    </w:p>
    <w:p w14:paraId="111D8BC7" w14:textId="251DBF55" w:rsidR="00657608" w:rsidRDefault="00F92691" w:rsidP="00F92691">
      <w:r w:rsidRPr="0032584F">
        <w:rPr>
          <w:b/>
          <w:bCs/>
        </w:rPr>
        <w:lastRenderedPageBreak/>
        <w:t>Variety:</w:t>
      </w:r>
      <w:r>
        <w:t xml:space="preserve"> With thousands of cultivars available, dahlias offer endless possibilities for gardeners to explore different </w:t>
      </w:r>
      <w:r w:rsidR="0032584F">
        <w:t>colours</w:t>
      </w:r>
      <w:r>
        <w:t xml:space="preserve"> and forms.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91"/>
    <w:rsid w:val="0032584F"/>
    <w:rsid w:val="00657608"/>
    <w:rsid w:val="00680114"/>
    <w:rsid w:val="006E1659"/>
    <w:rsid w:val="00B3549C"/>
    <w:rsid w:val="00F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E409"/>
  <w15:chartTrackingRefBased/>
  <w15:docId w15:val="{FD2FEC8B-1556-4D3B-88A8-04BC099A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C5F8E-6B67-4BD8-85F5-E415596F7E73}"/>
</file>

<file path=customXml/itemProps2.xml><?xml version="1.0" encoding="utf-8"?>
<ds:datastoreItem xmlns:ds="http://schemas.openxmlformats.org/officeDocument/2006/customXml" ds:itemID="{FE2940DF-CEE4-40AE-98E8-3A6225EFDC0B}"/>
</file>

<file path=customXml/itemProps3.xml><?xml version="1.0" encoding="utf-8"?>
<ds:datastoreItem xmlns:ds="http://schemas.openxmlformats.org/officeDocument/2006/customXml" ds:itemID="{2090C1A9-20D0-4D1F-B0EC-8063FE928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2024-05-05T09:06:00Z</dcterms:created>
  <dcterms:modified xsi:type="dcterms:W3CDTF">2024-05-07T17:58:00Z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